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C97" w:rsidRDefault="00D23C97">
      <w:pPr>
        <w:jc w:val="center"/>
        <w:rPr>
          <w:b/>
          <w:bCs/>
          <w:lang w:val="vi-VN"/>
        </w:rPr>
      </w:pPr>
      <w:r>
        <w:rPr>
          <w:b/>
          <w:bCs/>
          <w:lang w:val="vi-VN"/>
        </w:rPr>
        <w:t>KHUNG KẾ HOẠCH DẠY HỌC CỦA TỔ CHUYÊN MÔN</w:t>
      </w:r>
    </w:p>
    <w:p w:rsidR="00D23C97" w:rsidRPr="004B5B1A" w:rsidRDefault="00D23C97" w:rsidP="000F094A">
      <w:pPr>
        <w:jc w:val="center"/>
        <w:rPr>
          <w:sz w:val="26"/>
          <w:szCs w:val="26"/>
          <w:lang w:val="vi-VN"/>
        </w:rPr>
      </w:pPr>
      <w:r w:rsidRPr="004B5B1A">
        <w:rPr>
          <w:sz w:val="26"/>
          <w:szCs w:val="26"/>
          <w:lang w:val="vi-VN"/>
        </w:rPr>
        <w:t>(</w:t>
      </w:r>
      <w:r w:rsidRPr="004B5B1A">
        <w:rPr>
          <w:i/>
          <w:iCs/>
          <w:sz w:val="26"/>
          <w:szCs w:val="26"/>
          <w:lang w:val="vi-VN"/>
        </w:rPr>
        <w:t>Kèm theo Công văn số 184/SGDĐT-GDTrH ngày 30 tháng 8 năm 2021 của Sở GDĐT</w:t>
      </w:r>
      <w:r w:rsidRPr="004B5B1A">
        <w:rPr>
          <w:sz w:val="26"/>
          <w:szCs w:val="26"/>
          <w:lang w:val="vi-VN"/>
        </w:rPr>
        <w:t>)</w:t>
      </w:r>
    </w:p>
    <w:p w:rsidR="00D23C97" w:rsidRPr="004B5B1A" w:rsidRDefault="00D23C97" w:rsidP="000F094A">
      <w:pPr>
        <w:jc w:val="center"/>
        <w:rPr>
          <w:sz w:val="26"/>
          <w:szCs w:val="26"/>
          <w:lang w:val="vi-VN"/>
        </w:rPr>
      </w:pPr>
      <w:r w:rsidRPr="004B5B1A">
        <w:rPr>
          <w:i/>
          <w:iCs/>
          <w:color w:val="171717"/>
          <w:lang w:val="vi-VN"/>
        </w:rPr>
        <w:t>(Kèm theo Công</w:t>
      </w:r>
      <w:r w:rsidRPr="004B5B1A">
        <w:rPr>
          <w:i/>
          <w:iCs/>
          <w:color w:val="171717"/>
          <w:spacing w:val="-6"/>
          <w:lang w:val="vi-VN"/>
        </w:rPr>
        <w:t xml:space="preserve"> </w:t>
      </w:r>
      <w:r w:rsidRPr="004B5B1A">
        <w:rPr>
          <w:i/>
          <w:iCs/>
          <w:color w:val="171717"/>
          <w:lang w:val="vi-VN"/>
        </w:rPr>
        <w:t>văn</w:t>
      </w:r>
      <w:r w:rsidRPr="004B5B1A">
        <w:rPr>
          <w:i/>
          <w:iCs/>
          <w:color w:val="171717"/>
          <w:spacing w:val="-2"/>
          <w:lang w:val="vi-VN"/>
        </w:rPr>
        <w:t xml:space="preserve"> </w:t>
      </w:r>
      <w:r w:rsidRPr="004B5B1A">
        <w:rPr>
          <w:i/>
          <w:iCs/>
          <w:color w:val="171717"/>
          <w:lang w:val="vi-VN"/>
        </w:rPr>
        <w:t>số</w:t>
      </w:r>
      <w:r w:rsidRPr="004B5B1A">
        <w:rPr>
          <w:i/>
          <w:iCs/>
          <w:color w:val="171717"/>
          <w:lang w:val="vi-VN"/>
        </w:rPr>
        <w:tab/>
        <w:t>4040 /BGDĐT-GDTrH</w:t>
      </w:r>
      <w:r w:rsidRPr="004B5B1A">
        <w:rPr>
          <w:i/>
          <w:iCs/>
          <w:color w:val="171717"/>
          <w:spacing w:val="-1"/>
          <w:lang w:val="vi-VN"/>
        </w:rPr>
        <w:t xml:space="preserve"> </w:t>
      </w:r>
      <w:r w:rsidRPr="004B5B1A">
        <w:rPr>
          <w:i/>
          <w:iCs/>
          <w:color w:val="171717"/>
          <w:lang w:val="vi-VN"/>
        </w:rPr>
        <w:t>ngày16</w:t>
      </w:r>
      <w:r w:rsidRPr="004B5B1A">
        <w:rPr>
          <w:i/>
          <w:iCs/>
          <w:color w:val="171717"/>
          <w:lang w:val="vi-VN"/>
        </w:rPr>
        <w:tab/>
        <w:t>tháng</w:t>
      </w:r>
      <w:r w:rsidRPr="004B5B1A">
        <w:rPr>
          <w:i/>
          <w:iCs/>
          <w:color w:val="171717"/>
          <w:lang w:val="vi-VN"/>
        </w:rPr>
        <w:tab/>
        <w:t>9 năm 2021 của Bộ trưởng Bộ</w:t>
      </w:r>
      <w:r w:rsidRPr="004B5B1A">
        <w:rPr>
          <w:i/>
          <w:iCs/>
          <w:color w:val="171717"/>
          <w:spacing w:val="-5"/>
          <w:lang w:val="vi-VN"/>
        </w:rPr>
        <w:t xml:space="preserve"> </w:t>
      </w:r>
      <w:r w:rsidRPr="004B5B1A">
        <w:rPr>
          <w:i/>
          <w:iCs/>
          <w:color w:val="171717"/>
          <w:lang w:val="vi-VN"/>
        </w:rPr>
        <w:t>GDĐT)</w:t>
      </w:r>
    </w:p>
    <w:p w:rsidR="00D23C97" w:rsidRPr="004B5B1A" w:rsidRDefault="00D23C97">
      <w:pPr>
        <w:jc w:val="center"/>
        <w:rPr>
          <w:lang w:val="vi-VN"/>
        </w:rPr>
      </w:pPr>
      <w:bookmarkStart w:id="0" w:name="_GoBack"/>
      <w:bookmarkEnd w:id="0"/>
    </w:p>
    <w:tbl>
      <w:tblPr>
        <w:tblW w:w="0" w:type="auto"/>
        <w:tblInd w:w="-106" w:type="dxa"/>
        <w:tblLook w:val="00A0"/>
      </w:tblPr>
      <w:tblGrid>
        <w:gridCol w:w="6516"/>
        <w:gridCol w:w="8046"/>
      </w:tblGrid>
      <w:tr w:rsidR="00D23C97" w:rsidRPr="00640D45">
        <w:tc>
          <w:tcPr>
            <w:tcW w:w="6516" w:type="dxa"/>
          </w:tcPr>
          <w:p w:rsidR="00D23C97" w:rsidRPr="00640D45" w:rsidRDefault="00D23C97" w:rsidP="00640D45">
            <w:pPr>
              <w:spacing w:before="0" w:after="0"/>
              <w:rPr>
                <w:lang w:val="vi-VN"/>
              </w:rPr>
            </w:pPr>
            <w:r w:rsidRPr="004B5B1A">
              <w:rPr>
                <w:b/>
                <w:bCs/>
                <w:lang w:val="vi-VN"/>
              </w:rPr>
              <w:t>TRƯỜNG</w:t>
            </w:r>
            <w:r w:rsidRPr="00640D45">
              <w:rPr>
                <w:b/>
                <w:bCs/>
                <w:lang w:val="vi-VN"/>
              </w:rPr>
              <w:t>: THCS NGUYỄN DU</w:t>
            </w:r>
          </w:p>
          <w:p w:rsidR="00D23C97" w:rsidRPr="00640D45" w:rsidRDefault="00D23C97" w:rsidP="00640D45">
            <w:pPr>
              <w:spacing w:before="0" w:after="0"/>
              <w:rPr>
                <w:lang w:val="vi-VN"/>
              </w:rPr>
            </w:pPr>
            <w:r w:rsidRPr="00640D45">
              <w:rPr>
                <w:b/>
                <w:bCs/>
                <w:lang w:val="vi-VN"/>
              </w:rPr>
              <w:t>TỔ: NGỮ VĂN_CÔNG DÂN_SỬ_ĐỊA</w:t>
            </w:r>
          </w:p>
          <w:p w:rsidR="00D23C97" w:rsidRPr="00640D45" w:rsidRDefault="00D23C97" w:rsidP="00640D45">
            <w:pPr>
              <w:spacing w:before="0" w:after="0"/>
              <w:rPr>
                <w:b/>
                <w:bCs/>
                <w:lang w:val="vi-VN"/>
              </w:rPr>
            </w:pPr>
            <w:r>
              <w:rPr>
                <w:noProof/>
              </w:rPr>
              <w:pict>
                <v:line id="_x0000_s1026" style="position:absolute;z-index:251658240" from="58.9pt,9pt" to="268.65pt,9pt" strokeweight=".5pt">
                  <v:stroke joinstyle="miter"/>
                </v:line>
              </w:pict>
            </w:r>
          </w:p>
        </w:tc>
        <w:tc>
          <w:tcPr>
            <w:tcW w:w="8046" w:type="dxa"/>
          </w:tcPr>
          <w:p w:rsidR="00D23C97" w:rsidRPr="00640D45" w:rsidRDefault="00D23C97" w:rsidP="00640D45">
            <w:pPr>
              <w:spacing w:before="0" w:after="0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 xml:space="preserve">         CỘNG HÒA XÃ HỘI CHỦ NGHĨA VIỆT NAM</w:t>
            </w:r>
          </w:p>
          <w:p w:rsidR="00D23C97" w:rsidRPr="00640D45" w:rsidRDefault="00D23C97" w:rsidP="00640D45">
            <w:pPr>
              <w:spacing w:before="0" w:after="0"/>
              <w:rPr>
                <w:b/>
                <w:bCs/>
                <w:lang w:val="vi-VN"/>
              </w:rPr>
            </w:pPr>
            <w:r>
              <w:rPr>
                <w:noProof/>
              </w:rPr>
              <w:pict>
                <v:line id="_x0000_s1027" style="position:absolute;z-index:251657216" from="109.6pt,18.55pt" to="251.35pt,18.55pt" strokeweight=".5pt">
                  <v:stroke joinstyle="miter"/>
                </v:line>
              </w:pict>
            </w:r>
            <w:r w:rsidRPr="00640D45">
              <w:rPr>
                <w:b/>
                <w:bCs/>
                <w:lang w:val="vi-VN"/>
              </w:rPr>
              <w:t xml:space="preserve">                           Độc lập - Tự do - Hạnh phúc</w:t>
            </w:r>
          </w:p>
        </w:tc>
      </w:tr>
    </w:tbl>
    <w:p w:rsidR="00D23C97" w:rsidRDefault="00D23C97">
      <w:pPr>
        <w:jc w:val="center"/>
        <w:rPr>
          <w:b/>
          <w:bCs/>
        </w:rPr>
      </w:pPr>
    </w:p>
    <w:p w:rsidR="00D23C97" w:rsidRDefault="00D23C97">
      <w:pPr>
        <w:jc w:val="center"/>
        <w:rPr>
          <w:b/>
          <w:bCs/>
          <w:lang w:val="vi-VN"/>
        </w:rPr>
      </w:pPr>
      <w:r>
        <w:rPr>
          <w:b/>
          <w:bCs/>
        </w:rPr>
        <w:t>I. KẾ</w:t>
      </w:r>
      <w:r>
        <w:rPr>
          <w:b/>
          <w:bCs/>
          <w:lang w:val="vi-VN"/>
        </w:rPr>
        <w:t xml:space="preserve"> HOẠCH DẠY HỌC CỦA TỔ CHUYÊN MÔN</w:t>
      </w:r>
    </w:p>
    <w:p w:rsidR="00D23C97" w:rsidRDefault="00D23C97">
      <w:pPr>
        <w:jc w:val="center"/>
        <w:rPr>
          <w:b/>
          <w:bCs/>
          <w:lang w:val="vi-VN"/>
        </w:rPr>
      </w:pPr>
      <w:r>
        <w:rPr>
          <w:b/>
          <w:bCs/>
          <w:lang w:val="vi-VN"/>
        </w:rPr>
        <w:t>MÔN HỌC/HOẠT ĐỘNG GIÁO DỤC ĐỊA LÍ, KHỐI LỚP 6</w:t>
      </w:r>
    </w:p>
    <w:p w:rsidR="00D23C97" w:rsidRDefault="00D23C97">
      <w:pPr>
        <w:jc w:val="center"/>
        <w:rPr>
          <w:lang w:val="vi-VN"/>
        </w:rPr>
      </w:pPr>
      <w:r>
        <w:rPr>
          <w:lang w:val="vi-VN"/>
        </w:rPr>
        <w:t>(Năm học 2021   - 2022.)</w:t>
      </w:r>
    </w:p>
    <w:p w:rsidR="00D23C97" w:rsidRDefault="00D23C97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Đặc điểm tình hình</w:t>
      </w:r>
    </w:p>
    <w:p w:rsidR="00D23C97" w:rsidRDefault="00D23C97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1.1. Số lớp: 3; Số học sinh: 12</w:t>
      </w:r>
      <w:r w:rsidRPr="004B5B1A">
        <w:rPr>
          <w:b/>
          <w:bCs/>
          <w:lang w:val="vi-VN"/>
        </w:rPr>
        <w:t>1</w:t>
      </w:r>
      <w:r>
        <w:rPr>
          <w:b/>
          <w:bCs/>
          <w:lang w:val="vi-VN"/>
        </w:rPr>
        <w:t xml:space="preserve"> ; Số học sinh học chuyên đề lựa chọn </w:t>
      </w:r>
      <w:r>
        <w:rPr>
          <w:lang w:val="vi-VN"/>
        </w:rPr>
        <w:t>(nếu có)</w:t>
      </w:r>
      <w:r>
        <w:rPr>
          <w:b/>
          <w:bCs/>
          <w:lang w:val="vi-VN"/>
        </w:rPr>
        <w:t>:……………</w:t>
      </w:r>
    </w:p>
    <w:p w:rsidR="00D23C97" w:rsidRDefault="00D23C97">
      <w:pPr>
        <w:ind w:firstLine="567"/>
        <w:jc w:val="both"/>
        <w:rPr>
          <w:lang w:val="vi-VN"/>
        </w:rPr>
      </w:pPr>
      <w:r>
        <w:rPr>
          <w:b/>
          <w:bCs/>
          <w:lang w:val="vi-VN"/>
        </w:rPr>
        <w:t xml:space="preserve">1.2. Tình hình đội ngũ: Số giáo viên: 12 </w:t>
      </w:r>
      <w:r>
        <w:rPr>
          <w:lang w:val="vi-VN"/>
        </w:rPr>
        <w:t xml:space="preserve">; </w:t>
      </w:r>
      <w:r>
        <w:rPr>
          <w:b/>
          <w:bCs/>
          <w:lang w:val="vi-VN"/>
        </w:rPr>
        <w:t>Trình độ đào tạo</w:t>
      </w:r>
      <w:r>
        <w:rPr>
          <w:lang w:val="vi-VN"/>
        </w:rPr>
        <w:t>: Cao đẳng: 0  Đại học: 12 .; Trên đại học: 0</w:t>
      </w:r>
    </w:p>
    <w:p w:rsidR="00D23C97" w:rsidRDefault="00D23C97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ab/>
      </w:r>
      <w:r>
        <w:rPr>
          <w:b/>
          <w:bCs/>
          <w:lang w:val="vi-VN"/>
        </w:rPr>
        <w:tab/>
      </w:r>
      <w:r>
        <w:rPr>
          <w:b/>
          <w:bCs/>
          <w:lang w:val="vi-VN"/>
        </w:rPr>
        <w:tab/>
      </w:r>
      <w:r>
        <w:rPr>
          <w:b/>
          <w:bCs/>
          <w:lang w:val="vi-VN"/>
        </w:rPr>
        <w:tab/>
        <w:t xml:space="preserve">    Mức đạt chuẩn nghề nghiệp giáo viên </w:t>
      </w:r>
      <w:r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 12 ; Khá: 0; Đạt: 0; Chưa đạt: 0</w:t>
      </w:r>
    </w:p>
    <w:p w:rsidR="00D23C97" w:rsidRDefault="00D23C97">
      <w:pPr>
        <w:ind w:firstLine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1.3. Thiết bị dạy học:</w:t>
      </w:r>
      <w:r>
        <w:rPr>
          <w:lang w:val="vi-VN"/>
        </w:rPr>
        <w:t xml:space="preserve"> </w:t>
      </w:r>
      <w:r>
        <w:rPr>
          <w:i/>
          <w:iCs/>
          <w:lang w:val="vi-VN"/>
        </w:rPr>
        <w:t>(Trình bày cụ thể các thiết bị dạy học có thể sử dụng trong các tiết dạy; yêu cầu nhà trường/bộ phận thiết bị chủ động cho tổ chuyên môn; đặc biệt các đồ dùng dạy học dùng cho việc đổi mới phương pháp dạy học)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4535"/>
        <w:gridCol w:w="1416"/>
        <w:gridCol w:w="5364"/>
        <w:gridCol w:w="1834"/>
      </w:tblGrid>
      <w:tr w:rsidR="00D23C97" w:rsidRPr="00640D45">
        <w:tc>
          <w:tcPr>
            <w:tcW w:w="851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STT</w:t>
            </w:r>
          </w:p>
        </w:tc>
        <w:tc>
          <w:tcPr>
            <w:tcW w:w="4535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</w:rPr>
            </w:pPr>
            <w:r w:rsidRPr="00640D45">
              <w:rPr>
                <w:b/>
                <w:bCs/>
              </w:rPr>
              <w:t>T</w:t>
            </w:r>
            <w:r w:rsidRPr="00640D45">
              <w:rPr>
                <w:b/>
                <w:bCs/>
                <w:lang w:val="vi-VN"/>
              </w:rPr>
              <w:t>hiết bị dạy học</w:t>
            </w:r>
          </w:p>
        </w:tc>
        <w:tc>
          <w:tcPr>
            <w:tcW w:w="141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Số lượng</w:t>
            </w:r>
          </w:p>
        </w:tc>
        <w:tc>
          <w:tcPr>
            <w:tcW w:w="5364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Các bài thí nghiệm/thực hành</w:t>
            </w:r>
          </w:p>
        </w:tc>
        <w:tc>
          <w:tcPr>
            <w:tcW w:w="1834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Ghi chú</w:t>
            </w:r>
          </w:p>
        </w:tc>
      </w:tr>
      <w:tr w:rsidR="00D23C97" w:rsidRPr="00640D45">
        <w:tc>
          <w:tcPr>
            <w:tcW w:w="851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</w:t>
            </w:r>
          </w:p>
        </w:tc>
        <w:tc>
          <w:tcPr>
            <w:tcW w:w="4535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t>Quả địa cầu</w:t>
            </w:r>
          </w:p>
        </w:tc>
        <w:tc>
          <w:tcPr>
            <w:tcW w:w="1416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   01</w:t>
            </w:r>
          </w:p>
        </w:tc>
        <w:tc>
          <w:tcPr>
            <w:tcW w:w="5364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t>Bài mở đầu, bài 1, 2, 6, 7, 8</w:t>
            </w:r>
          </w:p>
        </w:tc>
        <w:tc>
          <w:tcPr>
            <w:tcW w:w="1834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851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2</w:t>
            </w:r>
          </w:p>
        </w:tc>
        <w:tc>
          <w:tcPr>
            <w:tcW w:w="4535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La bàn</w:t>
            </w:r>
          </w:p>
        </w:tc>
        <w:tc>
          <w:tcPr>
            <w:tcW w:w="1416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   01</w:t>
            </w:r>
          </w:p>
        </w:tc>
        <w:tc>
          <w:tcPr>
            <w:tcW w:w="5364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Bài 8: Thực hành. Xác định phương hướng ngoài thực tế</w:t>
            </w:r>
          </w:p>
        </w:tc>
        <w:tc>
          <w:tcPr>
            <w:tcW w:w="1834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851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3</w:t>
            </w:r>
          </w:p>
        </w:tc>
        <w:tc>
          <w:tcPr>
            <w:tcW w:w="4535" w:type="dxa"/>
          </w:tcPr>
          <w:p w:rsidR="00D23C97" w:rsidRPr="004B5B1A" w:rsidRDefault="00D23C97" w:rsidP="00640D45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4B5B1A">
              <w:rPr>
                <w:color w:val="auto"/>
                <w:sz w:val="26"/>
                <w:szCs w:val="26"/>
                <w:lang w:val="vi-VN"/>
              </w:rPr>
              <w:t>- Bản đồ vùng núi Tây bắc nước ta.</w:t>
            </w:r>
          </w:p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4B5B1A">
              <w:rPr>
                <w:color w:val="auto"/>
                <w:sz w:val="26"/>
                <w:szCs w:val="26"/>
                <w:lang w:val="vi-VN"/>
              </w:rPr>
              <w:t>- 1 số hình ảnh về Tây Bắc</w:t>
            </w:r>
          </w:p>
        </w:tc>
        <w:tc>
          <w:tcPr>
            <w:tcW w:w="1416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   01</w:t>
            </w:r>
          </w:p>
        </w:tc>
        <w:tc>
          <w:tcPr>
            <w:tcW w:w="5364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Bài 11. Thực hành: Đọc lược đồ địa hình tỉ lệ lớn và lát cắt địa hỉnh đơn giản</w:t>
            </w:r>
          </w:p>
        </w:tc>
        <w:tc>
          <w:tcPr>
            <w:tcW w:w="1834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851" w:type="dxa"/>
          </w:tcPr>
          <w:p w:rsidR="00D23C97" w:rsidRPr="00640D45" w:rsidRDefault="00D23C97" w:rsidP="00640D45">
            <w:pPr>
              <w:spacing w:before="0" w:after="0"/>
              <w:jc w:val="center"/>
            </w:pPr>
            <w:r w:rsidRPr="00640D45">
              <w:t>3</w:t>
            </w:r>
          </w:p>
        </w:tc>
        <w:tc>
          <w:tcPr>
            <w:tcW w:w="4535" w:type="dxa"/>
          </w:tcPr>
          <w:p w:rsidR="00D23C97" w:rsidRPr="004B5B1A" w:rsidRDefault="00D23C97" w:rsidP="00640D45">
            <w:pPr>
              <w:jc w:val="both"/>
              <w:rPr>
                <w:color w:val="auto"/>
                <w:sz w:val="26"/>
                <w:szCs w:val="26"/>
              </w:rPr>
            </w:pPr>
            <w:r w:rsidRPr="004B5B1A">
              <w:rPr>
                <w:color w:val="auto"/>
                <w:sz w:val="26"/>
                <w:szCs w:val="26"/>
              </w:rPr>
              <w:t>- Lược đồ nhiệt độ trung bình tháng 1 ở Việt Nam.</w:t>
            </w:r>
          </w:p>
          <w:p w:rsidR="00D23C97" w:rsidRPr="00640D45" w:rsidRDefault="00D23C97" w:rsidP="00640D45">
            <w:pPr>
              <w:jc w:val="both"/>
              <w:rPr>
                <w:color w:val="auto"/>
                <w:sz w:val="26"/>
                <w:szCs w:val="26"/>
                <w:lang w:val="fr-FR"/>
              </w:rPr>
            </w:pPr>
            <w:r w:rsidRPr="00640D45">
              <w:rPr>
                <w:color w:val="auto"/>
                <w:sz w:val="26"/>
                <w:szCs w:val="26"/>
                <w:lang w:val="fr-FR"/>
              </w:rPr>
              <w:t>- Biểu đồ nhiệt độ lượng mưa của 3 địa điểm thuộc 3 đới khí hậu khác nhau ở bán cầu bắc.</w:t>
            </w:r>
          </w:p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color w:val="auto"/>
                <w:sz w:val="26"/>
                <w:szCs w:val="26"/>
                <w:lang w:val="fr-FR"/>
              </w:rPr>
              <w:t>- Lược đồ các đới khí hậu tren Trái Đất.</w:t>
            </w:r>
          </w:p>
        </w:tc>
        <w:tc>
          <w:tcPr>
            <w:tcW w:w="1416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   01</w:t>
            </w:r>
          </w:p>
        </w:tc>
        <w:tc>
          <w:tcPr>
            <w:tcW w:w="5364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sz w:val="26"/>
                <w:szCs w:val="26"/>
                <w:lang w:val="vi-VN"/>
              </w:rPr>
              <w:t xml:space="preserve">Bài 18.Thực hành: Phân tích biểu đồ nhiệt độ và lượng mưa. </w:t>
            </w:r>
          </w:p>
        </w:tc>
        <w:tc>
          <w:tcPr>
            <w:tcW w:w="1834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851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4</w:t>
            </w:r>
          </w:p>
        </w:tc>
        <w:tc>
          <w:tcPr>
            <w:tcW w:w="4535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4B5B1A">
              <w:rPr>
                <w:color w:val="auto"/>
                <w:sz w:val="26"/>
                <w:szCs w:val="26"/>
                <w:lang w:val="vi-VN"/>
              </w:rPr>
              <w:t>Tranh ảnh, video về Thực vật, động vật ở địa phương</w:t>
            </w:r>
          </w:p>
        </w:tc>
        <w:tc>
          <w:tcPr>
            <w:tcW w:w="1416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 01</w:t>
            </w:r>
          </w:p>
        </w:tc>
        <w:tc>
          <w:tcPr>
            <w:tcW w:w="5364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Bài 2</w:t>
            </w:r>
            <w:r w:rsidRPr="00640D45">
              <w:rPr>
                <w:sz w:val="26"/>
                <w:szCs w:val="26"/>
                <w:lang w:val="vi-VN"/>
              </w:rPr>
              <w:t>6</w:t>
            </w:r>
            <w:r w:rsidRPr="004B5B1A">
              <w:rPr>
                <w:sz w:val="26"/>
                <w:szCs w:val="26"/>
                <w:lang w:val="vi-VN"/>
              </w:rPr>
              <w:t>.Thực hành tìm hiểu môi trường tự nhiên qua tài liệu và tham quan địa phương</w:t>
            </w:r>
          </w:p>
        </w:tc>
        <w:tc>
          <w:tcPr>
            <w:tcW w:w="1834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851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5</w:t>
            </w:r>
          </w:p>
        </w:tc>
        <w:tc>
          <w:tcPr>
            <w:tcW w:w="4535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4B5B1A">
              <w:rPr>
                <w:color w:val="auto"/>
                <w:sz w:val="26"/>
                <w:szCs w:val="26"/>
                <w:lang w:val="vi-VN"/>
              </w:rPr>
              <w:t>Tranh ảnh, video về những tác động c</w:t>
            </w:r>
            <w:r w:rsidRPr="00640D45">
              <w:rPr>
                <w:color w:val="auto"/>
                <w:sz w:val="26"/>
                <w:szCs w:val="26"/>
                <w:lang w:val="vi-VN"/>
              </w:rPr>
              <w:t>ủa</w:t>
            </w:r>
            <w:r w:rsidRPr="004B5B1A">
              <w:rPr>
                <w:color w:val="auto"/>
                <w:sz w:val="26"/>
                <w:szCs w:val="26"/>
                <w:lang w:val="vi-VN"/>
              </w:rPr>
              <w:t xml:space="preserve"> con người tới nhiên thiên ở địa phương em sinh sống</w:t>
            </w:r>
          </w:p>
        </w:tc>
        <w:tc>
          <w:tcPr>
            <w:tcW w:w="1416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 01</w:t>
            </w:r>
          </w:p>
        </w:tc>
        <w:tc>
          <w:tcPr>
            <w:tcW w:w="5364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sz w:val="26"/>
                <w:szCs w:val="26"/>
                <w:lang w:val="vi-VN"/>
              </w:rPr>
              <w:t>Bài 30:Thực hành tìm hiểu mối quan hệ giữa con người và thiên nhiên ở địa phương.</w:t>
            </w:r>
          </w:p>
        </w:tc>
        <w:tc>
          <w:tcPr>
            <w:tcW w:w="1834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</w:tbl>
    <w:p w:rsidR="00D23C97" w:rsidRDefault="00D23C97">
      <w:pPr>
        <w:ind w:left="567"/>
        <w:jc w:val="both"/>
        <w:rPr>
          <w:b/>
          <w:bCs/>
          <w:lang w:val="vi-VN"/>
        </w:rPr>
      </w:pPr>
      <w:r w:rsidRPr="004B5B1A">
        <w:rPr>
          <w:b/>
          <w:bCs/>
          <w:lang w:val="vi-VN"/>
        </w:rPr>
        <w:t>1.4</w:t>
      </w:r>
      <w:r>
        <w:rPr>
          <w:b/>
          <w:bCs/>
          <w:lang w:val="vi-VN"/>
        </w:rPr>
        <w:t>. Phòng học bộ môn</w:t>
      </w:r>
      <w:r w:rsidRPr="004B5B1A">
        <w:rPr>
          <w:b/>
          <w:bCs/>
          <w:lang w:val="vi-VN"/>
        </w:rPr>
        <w:t>/phòng thí nghiệm</w:t>
      </w:r>
      <w:r>
        <w:rPr>
          <w:b/>
          <w:bCs/>
          <w:lang w:val="vi-VN"/>
        </w:rPr>
        <w:t xml:space="preserve">/phòng đa năng/sân chơi, bãi tập </w:t>
      </w:r>
      <w:r>
        <w:rPr>
          <w:i/>
          <w:iCs/>
          <w:lang w:val="vi-VN"/>
        </w:rPr>
        <w:t xml:space="preserve">(Trình bày cụ thể các </w:t>
      </w:r>
      <w:r w:rsidRPr="004B5B1A">
        <w:rPr>
          <w:i/>
          <w:iCs/>
          <w:lang w:val="vi-VN"/>
        </w:rPr>
        <w:t>phòng thí nghiệm/phòng bộ môn/phòng đa năng/</w:t>
      </w:r>
      <w:r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3118"/>
        <w:gridCol w:w="1701"/>
        <w:gridCol w:w="5417"/>
        <w:gridCol w:w="2913"/>
      </w:tblGrid>
      <w:tr w:rsidR="00D23C97" w:rsidRPr="00640D45">
        <w:tc>
          <w:tcPr>
            <w:tcW w:w="851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STT</w:t>
            </w:r>
          </w:p>
        </w:tc>
        <w:tc>
          <w:tcPr>
            <w:tcW w:w="3118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Ghi chú</w:t>
            </w:r>
          </w:p>
        </w:tc>
      </w:tr>
      <w:tr w:rsidR="00D23C97" w:rsidRPr="00640D45">
        <w:tc>
          <w:tcPr>
            <w:tcW w:w="851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Không</w:t>
            </w:r>
          </w:p>
        </w:tc>
        <w:tc>
          <w:tcPr>
            <w:tcW w:w="1701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640D45">
        <w:tc>
          <w:tcPr>
            <w:tcW w:w="851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640D45">
        <w:tc>
          <w:tcPr>
            <w:tcW w:w="851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...</w:t>
            </w:r>
          </w:p>
        </w:tc>
        <w:tc>
          <w:tcPr>
            <w:tcW w:w="3118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</w:tbl>
    <w:p w:rsidR="00D23C97" w:rsidRDefault="00D23C97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>
        <w:rPr>
          <w:b/>
          <w:bCs/>
          <w:lang w:val="vi-VN"/>
        </w:rPr>
        <w:t>. Kế hoạch dạy học</w:t>
      </w:r>
      <w:r>
        <w:rPr>
          <w:rStyle w:val="FootnoteReference"/>
          <w:b/>
          <w:bCs/>
          <w:lang w:val="vi-VN"/>
        </w:rPr>
        <w:footnoteReference w:id="2"/>
      </w:r>
      <w:r>
        <w:rPr>
          <w:b/>
          <w:bCs/>
          <w:lang w:val="vi-VN"/>
        </w:rPr>
        <w:t xml:space="preserve"> </w:t>
      </w:r>
    </w:p>
    <w:tbl>
      <w:tblPr>
        <w:tblW w:w="142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6"/>
        <w:gridCol w:w="920"/>
        <w:gridCol w:w="2750"/>
        <w:gridCol w:w="1250"/>
        <w:gridCol w:w="7399"/>
        <w:gridCol w:w="1213"/>
      </w:tblGrid>
      <w:tr w:rsidR="00D23C97" w:rsidRPr="004B5B1A">
        <w:tc>
          <w:tcPr>
            <w:tcW w:w="746" w:type="dxa"/>
            <w:vAlign w:val="center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</w:rPr>
            </w:pPr>
            <w:r w:rsidRPr="00640D45">
              <w:rPr>
                <w:b/>
                <w:bCs/>
                <w:lang w:val="vi-VN"/>
              </w:rPr>
              <w:t>STT</w:t>
            </w:r>
          </w:p>
        </w:tc>
        <w:tc>
          <w:tcPr>
            <w:tcW w:w="920" w:type="dxa"/>
            <w:vAlign w:val="center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Tiết</w:t>
            </w:r>
          </w:p>
        </w:tc>
        <w:tc>
          <w:tcPr>
            <w:tcW w:w="275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</w:rPr>
            </w:pPr>
            <w:r w:rsidRPr="00640D45">
              <w:rPr>
                <w:b/>
                <w:bCs/>
                <w:lang w:val="vi-VN"/>
              </w:rPr>
              <w:t>Bài học</w:t>
            </w:r>
          </w:p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(1)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Số tiết</w:t>
            </w:r>
          </w:p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(2)</w:t>
            </w:r>
          </w:p>
        </w:tc>
        <w:tc>
          <w:tcPr>
            <w:tcW w:w="7399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Yêu cầu cần đạt</w:t>
            </w:r>
          </w:p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(</w:t>
            </w:r>
            <w:r w:rsidRPr="00640D45">
              <w:rPr>
                <w:b/>
                <w:bCs/>
              </w:rPr>
              <w:t>3</w:t>
            </w:r>
            <w:r w:rsidRPr="00640D45">
              <w:rPr>
                <w:b/>
                <w:bCs/>
                <w:lang w:val="vi-VN"/>
              </w:rPr>
              <w:t>)</w:t>
            </w:r>
          </w:p>
        </w:tc>
        <w:tc>
          <w:tcPr>
            <w:tcW w:w="1213" w:type="dxa"/>
          </w:tcPr>
          <w:p w:rsidR="00D23C97" w:rsidRPr="004B5B1A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Ghi chú</w:t>
            </w:r>
          </w:p>
          <w:p w:rsidR="00D23C97" w:rsidRPr="004B5B1A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26310">
              <w:rPr>
                <w:b/>
                <w:bCs/>
                <w:color w:val="auto"/>
                <w:sz w:val="24"/>
                <w:szCs w:val="24"/>
                <w:lang w:val="vi-VN"/>
              </w:rPr>
              <w:t>Theo CV242</w:t>
            </w:r>
            <w:r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B26310">
              <w:rPr>
                <w:b/>
                <w:bCs/>
                <w:color w:val="auto"/>
                <w:sz w:val="24"/>
                <w:szCs w:val="24"/>
                <w:lang w:val="vi-VN"/>
              </w:rPr>
              <w:t>PGD và 4040 BGDĐT</w:t>
            </w:r>
          </w:p>
        </w:tc>
      </w:tr>
      <w:tr w:rsidR="00D23C97" w:rsidRPr="00640D45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</w:t>
            </w:r>
          </w:p>
        </w:tc>
        <w:tc>
          <w:tcPr>
            <w:tcW w:w="27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b/>
                <w:bCs/>
                <w:sz w:val="26"/>
                <w:szCs w:val="26"/>
              </w:rPr>
              <w:t>Bài mở đầu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01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Hiểu được tầm quan trọng của việc nắm vững các khái niệm cơ bản, các kĩ năng địa lí trong học tập và trong sinh hoạt.</w:t>
            </w:r>
          </w:p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Hiểu được ý nghĩa và sự lí thú của việc học tập môn Địa lí.</w:t>
            </w:r>
          </w:p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Nêu được vai trò của Địa lí trong cuộc sống.</w:t>
            </w:r>
          </w:p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Yêu thích môn học, thích tìm hiểu các sự vật, hiện tượng địa lí.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Hs tự đọc</w:t>
            </w: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2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2</w:t>
            </w:r>
          </w:p>
        </w:tc>
        <w:tc>
          <w:tcPr>
            <w:tcW w:w="27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 xml:space="preserve">Bài 1: Hệ thống kinh, vĩ tuyến. </w:t>
            </w:r>
            <w:r w:rsidRPr="00640D45">
              <w:rPr>
                <w:sz w:val="26"/>
                <w:szCs w:val="26"/>
              </w:rPr>
              <w:t>Tọa độ địa lí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01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Biết được thế nào là kinh tuyến, vĩ tuyến, kinh tuyến gốc, vĩ tuyến gốc (Xích đạo), các bán cầu, toạ độ địa lí.</w:t>
            </w:r>
          </w:p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Xác định được trên bản đồ và trên quả Địa Cầu: kinh tuyến gốc, Xích đạo, các bán cầu. Ghi được toạ độ địa lí của một địa điểm trên bản đồ.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640D45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3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3</w:t>
            </w:r>
          </w:p>
        </w:tc>
        <w:tc>
          <w:tcPr>
            <w:tcW w:w="27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Bài 2: Bản đồ. Một số lưới kinh, vĩ tuyến. Phương hướng trên bản đồ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01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Nêu được khái niệm bản đồ.</w:t>
            </w:r>
          </w:p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Nhận biết được một số lưới kinh, vĩ tuyến của bản đồ thế giới.</w:t>
            </w:r>
          </w:p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 xml:space="preserve">- </w:t>
            </w:r>
            <w:r w:rsidRPr="00640D45">
              <w:rPr>
                <w:sz w:val="26"/>
                <w:szCs w:val="26"/>
                <w:lang w:val="vi-VN"/>
              </w:rPr>
              <w:t>X</w:t>
            </w:r>
            <w:r w:rsidRPr="004B5B1A">
              <w:rPr>
                <w:sz w:val="26"/>
                <w:szCs w:val="26"/>
                <w:lang w:val="vi-VN"/>
              </w:rPr>
              <w:t>ác định được phương hướng trên bản đồ.</w:t>
            </w:r>
          </w:p>
        </w:tc>
        <w:tc>
          <w:tcPr>
            <w:tcW w:w="1213" w:type="dxa"/>
          </w:tcPr>
          <w:p w:rsidR="00D23C97" w:rsidRPr="00640D45" w:rsidRDefault="00D23C97">
            <w:pPr>
              <w:rPr>
                <w:lang w:val="vi-VN"/>
              </w:rPr>
            </w:pPr>
          </w:p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Mục 2: HS tự học</w:t>
            </w: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4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4</w:t>
            </w:r>
          </w:p>
        </w:tc>
        <w:tc>
          <w:tcPr>
            <w:tcW w:w="2750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Bài 3: Tỉ lệ bản đồ. Tính khoảng cách thực tế dựa vào tỉ lệ bản đồ.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01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Biết được tỉ lệ bản đồ.</w:t>
            </w:r>
          </w:p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Tính được khoảng cách thực tế giữa hai địa điểm trên bản đồ theo tỉ lệ bản đồ.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5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5,6</w:t>
            </w:r>
          </w:p>
        </w:tc>
        <w:tc>
          <w:tcPr>
            <w:tcW w:w="2750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Bài 4: Kí hiệu và bảng chú giải bản đồ. Tìm đường đi trên bản đồ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02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 xml:space="preserve">- Biết đọc bản đồ, xác định được vị trí của đối tượng địa lí trên bản đồ. 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640D45">
        <w:trPr>
          <w:trHeight w:val="575"/>
        </w:trPr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6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750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 xml:space="preserve">Bài 5: Lược đồ trí nhớ 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ind w:right="57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Biết tìm đường đi trên bản đồ.</w:t>
            </w:r>
          </w:p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Vẽ được lược đồ trí nhớ thể hiện các đối tượng địa lí thân quen đối với cá nhân học sinh.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HS tự học.</w:t>
            </w:r>
          </w:p>
        </w:tc>
      </w:tr>
      <w:tr w:rsidR="00D23C97" w:rsidRPr="00640D45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7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7</w:t>
            </w:r>
          </w:p>
        </w:tc>
        <w:tc>
          <w:tcPr>
            <w:tcW w:w="2750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Bài 6: Trái Đất trong hệ Mặt Trời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01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Xác định được vị trí của Trái Đất trong hệ Mặt Trời.</w:t>
            </w:r>
          </w:p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Mô tả được hình dạng, kích thước của Trái Đất.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Mục 1: HS tự học.</w:t>
            </w: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8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8</w:t>
            </w:r>
          </w:p>
        </w:tc>
        <w:tc>
          <w:tcPr>
            <w:tcW w:w="27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0D45">
              <w:rPr>
                <w:b/>
                <w:bCs/>
                <w:sz w:val="26"/>
                <w:szCs w:val="26"/>
              </w:rPr>
              <w:t>Ôn tập</w:t>
            </w:r>
            <w:r w:rsidRPr="00640D45">
              <w:rPr>
                <w:sz w:val="26"/>
                <w:szCs w:val="26"/>
              </w:rPr>
              <w:t xml:space="preserve"> </w:t>
            </w:r>
            <w:r w:rsidRPr="00640D45">
              <w:rPr>
                <w:rStyle w:val="Strong"/>
                <w:sz w:val="26"/>
                <w:szCs w:val="26"/>
              </w:rPr>
              <w:t>giữa Học kì I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01</w:t>
            </w:r>
          </w:p>
        </w:tc>
        <w:tc>
          <w:tcPr>
            <w:tcW w:w="7399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0D45">
              <w:rPr>
                <w:sz w:val="26"/>
                <w:szCs w:val="26"/>
                <w:lang w:val="vi-VN"/>
              </w:rPr>
              <w:t>- Củng cố lại kiến thức từ bài 1 đến bài 6.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9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9</w:t>
            </w:r>
          </w:p>
        </w:tc>
        <w:tc>
          <w:tcPr>
            <w:tcW w:w="27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0D45">
              <w:rPr>
                <w:b/>
                <w:bCs/>
                <w:sz w:val="26"/>
                <w:szCs w:val="26"/>
                <w:lang w:val="vi-VN"/>
              </w:rPr>
              <w:t>Kiểm tra giữa Học kì I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01</w:t>
            </w:r>
          </w:p>
        </w:tc>
        <w:tc>
          <w:tcPr>
            <w:tcW w:w="7399" w:type="dxa"/>
          </w:tcPr>
          <w:p w:rsidR="00D23C97" w:rsidRPr="00640D45" w:rsidRDefault="00D23C97" w:rsidP="00640D45">
            <w:pPr>
              <w:keepNext/>
              <w:spacing w:before="0" w:after="0"/>
              <w:jc w:val="both"/>
              <w:outlineLvl w:val="0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 xml:space="preserve">- Kiểm tra đánh giá mức độ hiểu, nắm vững </w:t>
            </w:r>
            <w:r w:rsidRPr="00640D45">
              <w:rPr>
                <w:sz w:val="26"/>
                <w:szCs w:val="26"/>
                <w:lang w:val="vi-VN"/>
              </w:rPr>
              <w:t>kiến thức của học sinh.</w:t>
            </w:r>
          </w:p>
          <w:p w:rsidR="00D23C97" w:rsidRPr="00640D45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Kiểm tra kĩ năng phân tích, kĩ năng tư duy liên hệ, tổng hợp so sánh</w:t>
            </w:r>
            <w:r w:rsidRPr="00640D45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10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10,11</w:t>
            </w:r>
          </w:p>
        </w:tc>
        <w:tc>
          <w:tcPr>
            <w:tcW w:w="2750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Bài 7: Chuyển động tự quay quanh trục của Trái Đất và hệ quả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02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Mô tả được sự chuyển động tự quay quanh trục của Trái Đất.</w:t>
            </w:r>
          </w:p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Trình bày được các hệ quả của chuyển động tự quay quanh trục của Trái Đất: ngày đêm luân phiên nhau, giờ trên Trái Đất (giờ địa phương/giờ khu vực), sự lệch hướng chuyển động của vật thể theo chiều kinh tuyến.</w:t>
            </w:r>
          </w:p>
          <w:p w:rsidR="00D23C97" w:rsidRPr="00640D45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 So sánh được giờ của hai địa điểm trên Trái Đất.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11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12, 13</w:t>
            </w:r>
          </w:p>
        </w:tc>
        <w:tc>
          <w:tcPr>
            <w:tcW w:w="2750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rStyle w:val="Strong"/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 xml:space="preserve">Bài 8: Chuyển động của Trái Đất quanh Mặt Trời và hệ quả 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02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Biết sử dụng sơ đồ để mô tả chuyển động của Trái đất quanh Mặt Trời.</w:t>
            </w:r>
          </w:p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640D45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12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750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Bài 9: Xác định phương hướng ngoài thực tế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Xác định phương hướng ngoài thực tế dựa vào la bàn hoặc quan sát các hiện tượng tự nhiên.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HS tự học.</w:t>
            </w: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13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14</w:t>
            </w:r>
          </w:p>
        </w:tc>
        <w:tc>
          <w:tcPr>
            <w:tcW w:w="27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sz w:val="26"/>
                <w:szCs w:val="26"/>
              </w:rPr>
            </w:pPr>
            <w:r w:rsidRPr="004B5B1A">
              <w:rPr>
                <w:sz w:val="26"/>
                <w:szCs w:val="26"/>
                <w:lang w:val="vi-VN"/>
              </w:rPr>
              <w:t xml:space="preserve">Bài 10: Cấu tạo của Trái Đất. </w:t>
            </w:r>
            <w:r w:rsidRPr="00640D45">
              <w:rPr>
                <w:sz w:val="26"/>
                <w:szCs w:val="26"/>
              </w:rPr>
              <w:t>Các mảng kiến tạo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01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Trình bày được cấu tạo của Trái Đất gồm 3 lớp.</w:t>
            </w:r>
          </w:p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 Xác định được trên lược đồ các mảng kiến tạo lớn, đới tiếp giáp của 2 mảng xô vào nhau.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14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15</w:t>
            </w:r>
          </w:p>
        </w:tc>
        <w:tc>
          <w:tcPr>
            <w:tcW w:w="27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sz w:val="26"/>
                <w:szCs w:val="26"/>
              </w:rPr>
            </w:pPr>
            <w:r w:rsidRPr="004B5B1A">
              <w:rPr>
                <w:sz w:val="26"/>
                <w:szCs w:val="26"/>
                <w:lang w:val="vi-VN"/>
              </w:rPr>
              <w:t xml:space="preserve">Bài 11: Quá trình nội sinh và quá trình ngoại sinh. </w:t>
            </w:r>
            <w:r w:rsidRPr="00640D45">
              <w:rPr>
                <w:sz w:val="26"/>
                <w:szCs w:val="26"/>
              </w:rPr>
              <w:t>Hiện tượng tạo núi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01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B5B1A">
              <w:rPr>
                <w:rStyle w:val="fontstyle01"/>
                <w:lang w:val="vi-VN"/>
              </w:rPr>
              <w:t>- Phân biệt được quá trình nội sinh và ngoại sinh.</w:t>
            </w:r>
            <w:r w:rsidRPr="004B5B1A">
              <w:rPr>
                <w:lang w:val="vi-VN"/>
              </w:rPr>
              <w:br/>
            </w:r>
            <w:r w:rsidRPr="004B5B1A">
              <w:rPr>
                <w:rStyle w:val="fontstyle01"/>
                <w:lang w:val="vi-VN"/>
              </w:rPr>
              <w:t>- Trình bày được tác động đồng thời của quá trình nội sinh và ngoại sinh trong hiện tượng tạo núi.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15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16</w:t>
            </w:r>
          </w:p>
        </w:tc>
        <w:tc>
          <w:tcPr>
            <w:tcW w:w="2750" w:type="dxa"/>
          </w:tcPr>
          <w:p w:rsidR="00D23C97" w:rsidRPr="004B5B1A" w:rsidRDefault="00D23C97" w:rsidP="00640D4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Bài 12: Núi lửa và động đất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 01</w:t>
            </w:r>
          </w:p>
        </w:tc>
        <w:tc>
          <w:tcPr>
            <w:tcW w:w="7399" w:type="dxa"/>
          </w:tcPr>
          <w:p w:rsidR="00D23C97" w:rsidRPr="004B5B1A" w:rsidRDefault="00D23C97" w:rsidP="00640D45">
            <w:pPr>
              <w:spacing w:before="0" w:after="0"/>
              <w:rPr>
                <w:rStyle w:val="fontstyle01"/>
                <w:lang w:val="vi-VN"/>
              </w:rPr>
            </w:pPr>
            <w:r w:rsidRPr="004B5B1A">
              <w:rPr>
                <w:rStyle w:val="fontstyle01"/>
                <w:lang w:val="vi-VN"/>
              </w:rPr>
              <w:t>- Trình bày được hiện tượng động đất, núi lửa và nêu</w:t>
            </w:r>
          </w:p>
          <w:p w:rsidR="00D23C97" w:rsidRPr="004B5B1A" w:rsidRDefault="00D23C97" w:rsidP="00640D45">
            <w:pPr>
              <w:spacing w:before="0" w:after="0"/>
              <w:rPr>
                <w:rStyle w:val="fontstyle01"/>
                <w:lang w:val="vi-VN"/>
              </w:rPr>
            </w:pPr>
            <w:r w:rsidRPr="004B5B1A">
              <w:rPr>
                <w:rStyle w:val="fontstyle01"/>
                <w:lang w:val="vi-VN"/>
              </w:rPr>
              <w:t xml:space="preserve"> được nguyên nhân của hiện tượng này.</w:t>
            </w:r>
          </w:p>
          <w:p w:rsidR="00D23C97" w:rsidRPr="004B5B1A" w:rsidRDefault="00D23C97" w:rsidP="00640D45">
            <w:pPr>
              <w:spacing w:before="0" w:after="0"/>
              <w:rPr>
                <w:rStyle w:val="fontstyle01"/>
                <w:lang w:val="vi-VN"/>
              </w:rPr>
            </w:pPr>
            <w:r w:rsidRPr="004B5B1A">
              <w:rPr>
                <w:rStyle w:val="fontstyle01"/>
                <w:lang w:val="vi-VN"/>
              </w:rPr>
              <w:t>- Biết tìm kiếm thông tin về các thảm hoạ thiên nhiên do động đất và núi lửa gây ra.</w:t>
            </w:r>
          </w:p>
          <w:p w:rsidR="00D23C97" w:rsidRPr="004B5B1A" w:rsidRDefault="00D23C97" w:rsidP="00640D45">
            <w:pPr>
              <w:spacing w:before="0" w:after="0"/>
              <w:rPr>
                <w:rStyle w:val="fontstyle01"/>
                <w:lang w:val="vi-VN"/>
              </w:rPr>
            </w:pPr>
            <w:r w:rsidRPr="004B5B1A">
              <w:rPr>
                <w:rStyle w:val="fontstyle01"/>
                <w:lang w:val="vi-VN"/>
              </w:rPr>
              <w:t xml:space="preserve">- Biết cách ứng phó khi có núi lửa và động đất. 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Câu hỏi 2 ở phần luyện tập vận dụng: HS tự làm.</w:t>
            </w: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16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17</w:t>
            </w:r>
          </w:p>
        </w:tc>
        <w:tc>
          <w:tcPr>
            <w:tcW w:w="27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0D45">
              <w:rPr>
                <w:b/>
                <w:bCs/>
                <w:sz w:val="26"/>
                <w:szCs w:val="26"/>
              </w:rPr>
              <w:t>Ôn tập cuối Học kì I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01</w:t>
            </w:r>
          </w:p>
        </w:tc>
        <w:tc>
          <w:tcPr>
            <w:tcW w:w="7399" w:type="dxa"/>
          </w:tcPr>
          <w:p w:rsidR="00D23C97" w:rsidRPr="00640D45" w:rsidRDefault="00D23C97" w:rsidP="00640D45">
            <w:pPr>
              <w:spacing w:before="0" w:after="0"/>
              <w:rPr>
                <w:rStyle w:val="fontstyle01"/>
                <w:lang w:val="vi-VN"/>
              </w:rPr>
            </w:pPr>
            <w:r w:rsidRPr="00640D45">
              <w:rPr>
                <w:rStyle w:val="fontstyle01"/>
                <w:lang w:val="vi-VN"/>
              </w:rPr>
              <w:t>- Củng cố lại kiến thức từ bài 1 đến bài 12.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23C97" w:rsidRPr="004B5B1A">
        <w:tc>
          <w:tcPr>
            <w:tcW w:w="746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17</w:t>
            </w:r>
          </w:p>
        </w:tc>
        <w:tc>
          <w:tcPr>
            <w:tcW w:w="920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18</w:t>
            </w:r>
          </w:p>
        </w:tc>
        <w:tc>
          <w:tcPr>
            <w:tcW w:w="27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b/>
                <w:bCs/>
                <w:sz w:val="26"/>
                <w:szCs w:val="26"/>
              </w:rPr>
            </w:pPr>
            <w:r w:rsidRPr="00640D45">
              <w:rPr>
                <w:b/>
                <w:bCs/>
                <w:sz w:val="26"/>
                <w:szCs w:val="26"/>
              </w:rPr>
              <w:t>Kiểm tra cuối Học kì I</w:t>
            </w:r>
          </w:p>
        </w:tc>
        <w:tc>
          <w:tcPr>
            <w:tcW w:w="125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   01</w:t>
            </w:r>
          </w:p>
        </w:tc>
        <w:tc>
          <w:tcPr>
            <w:tcW w:w="7399" w:type="dxa"/>
          </w:tcPr>
          <w:p w:rsidR="00D23C97" w:rsidRPr="00640D45" w:rsidRDefault="00D23C97" w:rsidP="00640D45">
            <w:pPr>
              <w:keepNext/>
              <w:spacing w:before="0" w:after="0"/>
              <w:jc w:val="both"/>
              <w:outlineLvl w:val="0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 xml:space="preserve">- Kiểm tra đánh giá mức độ hiểu, nắm vững </w:t>
            </w:r>
            <w:r w:rsidRPr="00640D45">
              <w:rPr>
                <w:sz w:val="26"/>
                <w:szCs w:val="26"/>
                <w:lang w:val="vi-VN"/>
              </w:rPr>
              <w:t>kiến thức của học sinh.</w:t>
            </w:r>
          </w:p>
          <w:p w:rsidR="00D23C97" w:rsidRPr="004B5B1A" w:rsidRDefault="00D23C97" w:rsidP="00640D45">
            <w:pPr>
              <w:spacing w:before="0" w:after="0"/>
              <w:rPr>
                <w:rStyle w:val="fontstyle01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Kiểm tra kĩ năng phân tích, kĩ năng tư duy liên hệ, tổng hợp so sánh</w:t>
            </w:r>
            <w:r w:rsidRPr="00640D45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121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</w:p>
        </w:tc>
      </w:tr>
    </w:tbl>
    <w:p w:rsidR="00D23C97" w:rsidRDefault="00D23C97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 xml:space="preserve"> (1) Tên bài học</w:t>
      </w:r>
      <w:r w:rsidRPr="004B5B1A">
        <w:rPr>
          <w:i/>
          <w:iCs/>
          <w:lang w:val="vi-VN"/>
        </w:rPr>
        <w:t>/chuyên đề</w:t>
      </w:r>
      <w:r>
        <w:rPr>
          <w:i/>
          <w:iCs/>
          <w:lang w:val="vi-VN"/>
        </w:rPr>
        <w:t xml:space="preserve"> được xây dựng từ nội dung/chủ đề</w:t>
      </w:r>
      <w:r w:rsidRPr="004B5B1A">
        <w:rPr>
          <w:i/>
          <w:iCs/>
          <w:lang w:val="vi-VN"/>
        </w:rPr>
        <w:t>/chuyên đề</w:t>
      </w:r>
      <w:r>
        <w:rPr>
          <w:i/>
          <w:iCs/>
          <w:lang w:val="vi-VN"/>
        </w:rPr>
        <w:t xml:space="preserve"> (được lấy nguyên hoặc thiết kế lại phù hợp với điều kiện thực tế của nhà trường) theo chương trình, sách giáo khoa môn học/hoạt động giáo dục.</w:t>
      </w:r>
    </w:p>
    <w:p w:rsidR="00D23C97" w:rsidRDefault="00D23C97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học/chủ đề/chuyên đề.</w:t>
      </w:r>
    </w:p>
    <w:p w:rsidR="00D23C97" w:rsidRDefault="00D23C97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Yêu cầu (mức độ) cần đạt theo chương trình môn học: Giáo viên chủ động các đơn vị bài học, chủ đề và xác định yêu cầu (mức độ) cần đạt.</w:t>
      </w:r>
    </w:p>
    <w:p w:rsidR="00D23C97" w:rsidRDefault="00D23C97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2.3. Kiểm tra, đánh giá định kỳ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1417"/>
        <w:gridCol w:w="1560"/>
        <w:gridCol w:w="5387"/>
        <w:gridCol w:w="2693"/>
      </w:tblGrid>
      <w:tr w:rsidR="00D23C97" w:rsidRPr="00640D45">
        <w:trPr>
          <w:trHeight w:val="817"/>
        </w:trPr>
        <w:tc>
          <w:tcPr>
            <w:tcW w:w="2835" w:type="dxa"/>
            <w:vAlign w:val="center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Thời gian</w:t>
            </w:r>
          </w:p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(</w:t>
            </w:r>
            <w:r w:rsidRPr="00640D45">
              <w:rPr>
                <w:b/>
                <w:bCs/>
              </w:rPr>
              <w:t>1</w:t>
            </w:r>
            <w:r w:rsidRPr="00640D45">
              <w:rPr>
                <w:b/>
                <w:bCs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Thời điểm</w:t>
            </w:r>
          </w:p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(</w:t>
            </w:r>
            <w:r w:rsidRPr="00640D45">
              <w:rPr>
                <w:b/>
                <w:bCs/>
              </w:rPr>
              <w:t>2</w:t>
            </w:r>
            <w:r w:rsidRPr="00640D45">
              <w:rPr>
                <w:b/>
                <w:bCs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</w:rPr>
            </w:pPr>
            <w:r w:rsidRPr="00640D45">
              <w:rPr>
                <w:b/>
                <w:bCs/>
              </w:rPr>
              <w:t>Yêu cầu cần đạt</w:t>
            </w:r>
          </w:p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(</w:t>
            </w:r>
            <w:r w:rsidRPr="00640D45">
              <w:rPr>
                <w:b/>
                <w:bCs/>
              </w:rPr>
              <w:t>3</w:t>
            </w:r>
            <w:r w:rsidRPr="00640D45">
              <w:rPr>
                <w:b/>
                <w:bCs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Hình thức</w:t>
            </w:r>
          </w:p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(</w:t>
            </w:r>
            <w:r w:rsidRPr="00640D45">
              <w:rPr>
                <w:b/>
                <w:bCs/>
              </w:rPr>
              <w:t>4</w:t>
            </w:r>
            <w:r w:rsidRPr="00640D45">
              <w:rPr>
                <w:b/>
                <w:bCs/>
                <w:lang w:val="vi-VN"/>
              </w:rPr>
              <w:t>)</w:t>
            </w:r>
          </w:p>
        </w:tc>
      </w:tr>
      <w:tr w:rsidR="00D23C97" w:rsidRPr="004B5B1A">
        <w:tc>
          <w:tcPr>
            <w:tcW w:w="2835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 xml:space="preserve"> 45 phút</w:t>
            </w:r>
          </w:p>
        </w:tc>
        <w:tc>
          <w:tcPr>
            <w:tcW w:w="1560" w:type="dxa"/>
          </w:tcPr>
          <w:p w:rsidR="00D23C97" w:rsidRPr="00640D45" w:rsidRDefault="00D23C97" w:rsidP="00640D45">
            <w:pPr>
              <w:spacing w:before="0" w:after="0"/>
              <w:jc w:val="both"/>
            </w:pPr>
            <w:r w:rsidRPr="00640D45">
              <w:rPr>
                <w:lang w:val="vi-VN"/>
              </w:rPr>
              <w:t xml:space="preserve">Tuần </w:t>
            </w:r>
            <w:r w:rsidRPr="00640D45">
              <w:t>9</w:t>
            </w:r>
          </w:p>
        </w:tc>
        <w:tc>
          <w:tcPr>
            <w:tcW w:w="5387" w:type="dxa"/>
          </w:tcPr>
          <w:p w:rsidR="00D23C97" w:rsidRPr="00640D45" w:rsidRDefault="00D23C97" w:rsidP="00640D45">
            <w:pPr>
              <w:keepNext/>
              <w:spacing w:before="0" w:after="0"/>
              <w:jc w:val="both"/>
              <w:outlineLvl w:val="0"/>
              <w:rPr>
                <w:sz w:val="26"/>
                <w:szCs w:val="26"/>
                <w:lang w:val="vi-VN"/>
              </w:rPr>
            </w:pPr>
            <w:r w:rsidRPr="00640D45">
              <w:rPr>
                <w:sz w:val="26"/>
                <w:szCs w:val="26"/>
              </w:rPr>
              <w:t xml:space="preserve">- Kiểm tra đánh giá mức độ hiểu, nắm vững </w:t>
            </w:r>
            <w:r w:rsidRPr="00640D45">
              <w:rPr>
                <w:sz w:val="26"/>
                <w:szCs w:val="26"/>
                <w:lang w:val="vi-VN"/>
              </w:rPr>
              <w:t>kiến thức của học sinh.</w:t>
            </w:r>
          </w:p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Kiểm tra kĩ năng phân tích, kĩ năng tư duy liên hệ, tổng hợp so sánh</w:t>
            </w:r>
            <w:r w:rsidRPr="00640D45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69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Trắc nghiệm và tự luận trên giấy.</w:t>
            </w:r>
          </w:p>
        </w:tc>
      </w:tr>
      <w:tr w:rsidR="00D23C97" w:rsidRPr="004B5B1A">
        <w:tc>
          <w:tcPr>
            <w:tcW w:w="2835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lang w:val="vi-VN"/>
              </w:rPr>
            </w:pPr>
            <w:r w:rsidRPr="00640D45"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45 phút</w:t>
            </w:r>
          </w:p>
        </w:tc>
        <w:tc>
          <w:tcPr>
            <w:tcW w:w="1560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Tuần 18</w:t>
            </w:r>
          </w:p>
        </w:tc>
        <w:tc>
          <w:tcPr>
            <w:tcW w:w="5387" w:type="dxa"/>
          </w:tcPr>
          <w:p w:rsidR="00D23C97" w:rsidRPr="00640D45" w:rsidRDefault="00D23C97" w:rsidP="00640D45">
            <w:pPr>
              <w:keepNext/>
              <w:spacing w:before="0" w:after="0"/>
              <w:jc w:val="both"/>
              <w:outlineLvl w:val="0"/>
              <w:rPr>
                <w:sz w:val="26"/>
                <w:szCs w:val="26"/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 xml:space="preserve">- Kiểm tra đánh giá mức độ hiểu, nắm vững </w:t>
            </w:r>
            <w:r w:rsidRPr="00640D45">
              <w:rPr>
                <w:sz w:val="26"/>
                <w:szCs w:val="26"/>
                <w:lang w:val="vi-VN"/>
              </w:rPr>
              <w:t>kiến thức của học sinh.</w:t>
            </w:r>
          </w:p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4B5B1A">
              <w:rPr>
                <w:sz w:val="26"/>
                <w:szCs w:val="26"/>
                <w:lang w:val="vi-VN"/>
              </w:rPr>
              <w:t>- Kiểm tra kĩ năng phân tích, kĩ năng tư duy liên hệ, tổng hợp so sánh</w:t>
            </w:r>
            <w:r w:rsidRPr="00640D45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693" w:type="dxa"/>
          </w:tcPr>
          <w:p w:rsidR="00D23C97" w:rsidRPr="00640D45" w:rsidRDefault="00D23C97" w:rsidP="00640D45">
            <w:pPr>
              <w:spacing w:before="0" w:after="0"/>
              <w:jc w:val="both"/>
              <w:rPr>
                <w:lang w:val="vi-VN"/>
              </w:rPr>
            </w:pPr>
            <w:r w:rsidRPr="00640D45">
              <w:rPr>
                <w:lang w:val="vi-VN"/>
              </w:rPr>
              <w:t>Trắc nghiệm và tự luận trên giấy.</w:t>
            </w:r>
          </w:p>
        </w:tc>
      </w:tr>
    </w:tbl>
    <w:p w:rsidR="00D23C97" w:rsidRPr="004B5B1A" w:rsidRDefault="00D23C97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 xml:space="preserve"> (</w:t>
      </w:r>
      <w:r w:rsidRPr="004B5B1A">
        <w:rPr>
          <w:i/>
          <w:iCs/>
          <w:lang w:val="vi-VN"/>
        </w:rPr>
        <w:t>1</w:t>
      </w:r>
      <w:r>
        <w:rPr>
          <w:i/>
          <w:iCs/>
          <w:lang w:val="vi-VN"/>
        </w:rPr>
        <w:t>) Thời gian làm bài kiểm tra, đánh giá</w:t>
      </w:r>
      <w:r w:rsidRPr="004B5B1A">
        <w:rPr>
          <w:i/>
          <w:iCs/>
          <w:lang w:val="vi-VN"/>
        </w:rPr>
        <w:t>.</w:t>
      </w:r>
    </w:p>
    <w:p w:rsidR="00D23C97" w:rsidRPr="004B5B1A" w:rsidRDefault="00D23C97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Pr="004B5B1A">
        <w:rPr>
          <w:i/>
          <w:iCs/>
          <w:lang w:val="vi-VN"/>
        </w:rPr>
        <w:t>2</w:t>
      </w:r>
      <w:r>
        <w:rPr>
          <w:i/>
          <w:iCs/>
          <w:lang w:val="vi-VN"/>
        </w:rPr>
        <w:t xml:space="preserve">) </w:t>
      </w:r>
      <w:r w:rsidRPr="004B5B1A">
        <w:rPr>
          <w:i/>
          <w:iCs/>
          <w:lang w:val="vi-VN"/>
        </w:rPr>
        <w:t>Tuần thứ, tháng, năm</w:t>
      </w:r>
      <w:r>
        <w:rPr>
          <w:i/>
          <w:iCs/>
          <w:lang w:val="vi-VN"/>
        </w:rPr>
        <w:t xml:space="preserve"> thực hiện bài kiểm tra, đánh giá</w:t>
      </w:r>
      <w:r w:rsidRPr="004B5B1A">
        <w:rPr>
          <w:i/>
          <w:iCs/>
          <w:lang w:val="vi-VN"/>
        </w:rPr>
        <w:t>.</w:t>
      </w:r>
    </w:p>
    <w:p w:rsidR="00D23C97" w:rsidRPr="004B5B1A" w:rsidRDefault="00D23C97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Pr="004B5B1A">
        <w:rPr>
          <w:i/>
          <w:iCs/>
          <w:lang w:val="vi-VN"/>
        </w:rPr>
        <w:t>3</w:t>
      </w:r>
      <w:r>
        <w:rPr>
          <w:i/>
          <w:iCs/>
          <w:lang w:val="vi-VN"/>
        </w:rPr>
        <w:t xml:space="preserve">) Yêu cầu </w:t>
      </w:r>
      <w:r w:rsidRPr="004B5B1A">
        <w:rPr>
          <w:i/>
          <w:iCs/>
          <w:lang w:val="vi-VN"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 w:rsidRPr="004B5B1A">
        <w:rPr>
          <w:i/>
          <w:iCs/>
          <w:lang w:val="vi-VN"/>
        </w:rPr>
        <w:t>đến thời điểm kiểm tra, đánh giá (theo phân phối chương trình).</w:t>
      </w:r>
    </w:p>
    <w:p w:rsidR="00D23C97" w:rsidRDefault="00D23C97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Pr="004B5B1A">
        <w:rPr>
          <w:i/>
          <w:iCs/>
          <w:lang w:val="vi-VN"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:rsidR="00D23C97" w:rsidRDefault="00D23C97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3. Các nội dung khác (nếu có):</w:t>
      </w:r>
    </w:p>
    <w:p w:rsidR="00D23C97" w:rsidRDefault="00D23C97">
      <w:pPr>
        <w:ind w:left="567"/>
        <w:jc w:val="both"/>
        <w:rPr>
          <w:lang w:val="vi-VN"/>
        </w:rPr>
      </w:pPr>
      <w:r>
        <w:rPr>
          <w:lang w:val="vi-VN"/>
        </w:rPr>
        <w:t>Không .............................................................................................................................................................................................</w:t>
      </w:r>
    </w:p>
    <w:p w:rsidR="00D23C97" w:rsidRDefault="00D23C97">
      <w:pPr>
        <w:spacing w:before="0" w:after="0"/>
        <w:ind w:left="567"/>
        <w:jc w:val="both"/>
        <w:rPr>
          <w:i/>
          <w:iCs/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-106" w:type="dxa"/>
        <w:tblLook w:val="00A0"/>
      </w:tblPr>
      <w:tblGrid>
        <w:gridCol w:w="6804"/>
        <w:gridCol w:w="7088"/>
      </w:tblGrid>
      <w:tr w:rsidR="00D23C97" w:rsidRPr="00640D45">
        <w:tc>
          <w:tcPr>
            <w:tcW w:w="6804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TỔ TRƯỞNG</w:t>
            </w:r>
          </w:p>
          <w:p w:rsidR="00D23C97" w:rsidRPr="004B5B1A" w:rsidRDefault="00D23C97" w:rsidP="00640D45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 w:rsidRPr="00640D45">
              <w:rPr>
                <w:i/>
                <w:iCs/>
                <w:lang w:val="vi-VN"/>
              </w:rPr>
              <w:t>(Ký và ghi rõ họ tên)</w:t>
            </w:r>
          </w:p>
          <w:p w:rsidR="00D23C97" w:rsidRPr="004B5B1A" w:rsidRDefault="00D23C97" w:rsidP="00640D45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:rsidR="00D23C97" w:rsidRDefault="00D23C97" w:rsidP="00640D45">
            <w:pPr>
              <w:spacing w:before="0" w:after="0"/>
              <w:jc w:val="center"/>
              <w:rPr>
                <w:i/>
                <w:iCs/>
              </w:rPr>
            </w:pPr>
          </w:p>
          <w:p w:rsidR="00D23C97" w:rsidRDefault="00D23C97" w:rsidP="00640D45">
            <w:pPr>
              <w:spacing w:before="0" w:after="0"/>
              <w:jc w:val="center"/>
              <w:rPr>
                <w:i/>
                <w:iCs/>
              </w:rPr>
            </w:pPr>
          </w:p>
          <w:p w:rsidR="00D23C97" w:rsidRDefault="00D23C97" w:rsidP="00640D45">
            <w:pPr>
              <w:spacing w:before="0" w:after="0"/>
              <w:jc w:val="center"/>
              <w:rPr>
                <w:i/>
                <w:iCs/>
              </w:rPr>
            </w:pPr>
          </w:p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</w:rPr>
            </w:pPr>
            <w:r w:rsidRPr="00640D45">
              <w:rPr>
                <w:i/>
                <w:iCs/>
              </w:rPr>
              <w:t>Nguễn Văn Hiền</w:t>
            </w:r>
          </w:p>
        </w:tc>
        <w:tc>
          <w:tcPr>
            <w:tcW w:w="7088" w:type="dxa"/>
          </w:tcPr>
          <w:p w:rsidR="00D23C97" w:rsidRPr="00640D45" w:rsidRDefault="00D23C97" w:rsidP="00640D45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 w:rsidRPr="00640D45">
              <w:rPr>
                <w:i/>
                <w:iCs/>
                <w:lang w:val="vi-VN"/>
              </w:rPr>
              <w:t>…., ngày    tháng   năm 20…</w:t>
            </w:r>
          </w:p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40D45">
              <w:rPr>
                <w:b/>
                <w:bCs/>
                <w:lang w:val="vi-VN"/>
              </w:rPr>
              <w:t>HIỆU TRƯỞNG</w:t>
            </w:r>
          </w:p>
          <w:p w:rsidR="00D23C97" w:rsidRPr="00640D45" w:rsidRDefault="00D23C97" w:rsidP="00640D45">
            <w:pPr>
              <w:spacing w:before="0" w:after="0"/>
              <w:jc w:val="center"/>
              <w:rPr>
                <w:i/>
                <w:iCs/>
              </w:rPr>
            </w:pPr>
            <w:r w:rsidRPr="00640D45">
              <w:rPr>
                <w:i/>
                <w:iCs/>
                <w:lang w:val="vi-VN"/>
              </w:rPr>
              <w:t>(Ký và ghi rõ họ tên)</w:t>
            </w:r>
          </w:p>
          <w:p w:rsidR="00D23C97" w:rsidRPr="00640D45" w:rsidRDefault="00D23C97" w:rsidP="00640D45">
            <w:pPr>
              <w:spacing w:before="0" w:after="0"/>
              <w:jc w:val="center"/>
              <w:rPr>
                <w:i/>
                <w:iCs/>
              </w:rPr>
            </w:pPr>
          </w:p>
          <w:p w:rsidR="00D23C97" w:rsidRDefault="00D23C97" w:rsidP="00640D45">
            <w:pPr>
              <w:spacing w:before="0" w:after="0"/>
              <w:jc w:val="center"/>
              <w:rPr>
                <w:i/>
                <w:iCs/>
              </w:rPr>
            </w:pPr>
          </w:p>
          <w:p w:rsidR="00D23C97" w:rsidRDefault="00D23C97" w:rsidP="00640D45">
            <w:pPr>
              <w:spacing w:before="0" w:after="0"/>
              <w:jc w:val="center"/>
              <w:rPr>
                <w:i/>
                <w:iCs/>
              </w:rPr>
            </w:pPr>
          </w:p>
          <w:p w:rsidR="00D23C97" w:rsidRDefault="00D23C97" w:rsidP="00640D45">
            <w:pPr>
              <w:spacing w:before="0" w:after="0"/>
              <w:jc w:val="center"/>
              <w:rPr>
                <w:i/>
                <w:iCs/>
              </w:rPr>
            </w:pPr>
          </w:p>
          <w:p w:rsidR="00D23C97" w:rsidRPr="00640D45" w:rsidRDefault="00D23C97" w:rsidP="00640D45">
            <w:pPr>
              <w:spacing w:before="0" w:after="0"/>
              <w:jc w:val="center"/>
              <w:rPr>
                <w:b/>
                <w:bCs/>
              </w:rPr>
            </w:pPr>
            <w:r w:rsidRPr="00640D45">
              <w:rPr>
                <w:i/>
                <w:iCs/>
              </w:rPr>
              <w:t>Trương  Ngọc Thu</w:t>
            </w:r>
          </w:p>
        </w:tc>
      </w:tr>
    </w:tbl>
    <w:p w:rsidR="00D23C97" w:rsidRDefault="00D23C97">
      <w:pPr>
        <w:ind w:left="567"/>
        <w:jc w:val="both"/>
        <w:rPr>
          <w:lang w:val="vi-VN"/>
        </w:rPr>
      </w:pPr>
    </w:p>
    <w:sectPr w:rsidR="00D23C97" w:rsidSect="00F10E90">
      <w:pgSz w:w="16840" w:h="11901" w:orient="landscape"/>
      <w:pgMar w:top="426" w:right="1134" w:bottom="568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C97" w:rsidRDefault="00D23C97">
      <w:pPr>
        <w:spacing w:before="0" w:after="0"/>
      </w:pPr>
      <w:r>
        <w:separator/>
      </w:r>
    </w:p>
  </w:endnote>
  <w:endnote w:type="continuationSeparator" w:id="0">
    <w:p w:rsidR="00D23C97" w:rsidRDefault="00D23C9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C97" w:rsidRDefault="00D23C97">
      <w:pPr>
        <w:spacing w:before="0" w:after="0"/>
      </w:pPr>
      <w:r>
        <w:separator/>
      </w:r>
    </w:p>
  </w:footnote>
  <w:footnote w:type="continuationSeparator" w:id="0">
    <w:p w:rsidR="00D23C97" w:rsidRDefault="00D23C97">
      <w:pPr>
        <w:spacing w:before="0" w:after="0"/>
      </w:pPr>
      <w:r>
        <w:continuationSeparator/>
      </w:r>
    </w:p>
  </w:footnote>
  <w:footnote w:id="1">
    <w:p w:rsidR="00D23C97" w:rsidRDefault="00D23C97">
      <w:pPr>
        <w:pStyle w:val="FootnoteText"/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:rsidR="00D23C97" w:rsidRDefault="00D23C97">
      <w:pPr>
        <w:pStyle w:val="FootnoteText"/>
      </w:pPr>
      <w:r>
        <w:rPr>
          <w:rStyle w:val="FootnoteReference"/>
        </w:rPr>
        <w:footnoteRef/>
      </w:r>
      <w:r>
        <w:rPr>
          <w:lang w:val="vi-VN"/>
        </w:rPr>
        <w:t xml:space="preserve"> Đối với tổ ghép môn học: khung phân phối chương trình cho các môn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FEE"/>
    <w:rsid w:val="000325D3"/>
    <w:rsid w:val="00060586"/>
    <w:rsid w:val="000D31A1"/>
    <w:rsid w:val="000D51AF"/>
    <w:rsid w:val="000E1EE1"/>
    <w:rsid w:val="000F094A"/>
    <w:rsid w:val="00157BDB"/>
    <w:rsid w:val="001918C7"/>
    <w:rsid w:val="00195C3B"/>
    <w:rsid w:val="00207311"/>
    <w:rsid w:val="00257A71"/>
    <w:rsid w:val="00284400"/>
    <w:rsid w:val="002A3F43"/>
    <w:rsid w:val="003645A6"/>
    <w:rsid w:val="003802AD"/>
    <w:rsid w:val="00387E8F"/>
    <w:rsid w:val="003B30D6"/>
    <w:rsid w:val="004123CF"/>
    <w:rsid w:val="00424351"/>
    <w:rsid w:val="00430793"/>
    <w:rsid w:val="00450390"/>
    <w:rsid w:val="00452A68"/>
    <w:rsid w:val="00476C13"/>
    <w:rsid w:val="00481B19"/>
    <w:rsid w:val="004B303E"/>
    <w:rsid w:val="004B5B1A"/>
    <w:rsid w:val="0052558B"/>
    <w:rsid w:val="00535AA3"/>
    <w:rsid w:val="00546E63"/>
    <w:rsid w:val="005508C8"/>
    <w:rsid w:val="005B39D5"/>
    <w:rsid w:val="005B7F1C"/>
    <w:rsid w:val="005C3C9F"/>
    <w:rsid w:val="00640D45"/>
    <w:rsid w:val="00663732"/>
    <w:rsid w:val="00697EF0"/>
    <w:rsid w:val="006B5A0E"/>
    <w:rsid w:val="006C0D6D"/>
    <w:rsid w:val="006F0BD4"/>
    <w:rsid w:val="00705A31"/>
    <w:rsid w:val="0072448F"/>
    <w:rsid w:val="00743378"/>
    <w:rsid w:val="0077774F"/>
    <w:rsid w:val="007A75EE"/>
    <w:rsid w:val="007C455A"/>
    <w:rsid w:val="008302A3"/>
    <w:rsid w:val="00852E10"/>
    <w:rsid w:val="0085435D"/>
    <w:rsid w:val="008B338B"/>
    <w:rsid w:val="008B33FB"/>
    <w:rsid w:val="00942750"/>
    <w:rsid w:val="00976D2D"/>
    <w:rsid w:val="009C360D"/>
    <w:rsid w:val="00A045AB"/>
    <w:rsid w:val="00A3386B"/>
    <w:rsid w:val="00A34C11"/>
    <w:rsid w:val="00AA055B"/>
    <w:rsid w:val="00AE5A77"/>
    <w:rsid w:val="00B07ACA"/>
    <w:rsid w:val="00B26310"/>
    <w:rsid w:val="00B3295B"/>
    <w:rsid w:val="00BF6522"/>
    <w:rsid w:val="00C020F1"/>
    <w:rsid w:val="00C1594D"/>
    <w:rsid w:val="00C172DF"/>
    <w:rsid w:val="00C43BA9"/>
    <w:rsid w:val="00C75298"/>
    <w:rsid w:val="00CB5029"/>
    <w:rsid w:val="00D23C97"/>
    <w:rsid w:val="00D277EC"/>
    <w:rsid w:val="00D40452"/>
    <w:rsid w:val="00D57624"/>
    <w:rsid w:val="00D96C9D"/>
    <w:rsid w:val="00DA4628"/>
    <w:rsid w:val="00DC1CD1"/>
    <w:rsid w:val="00DD376D"/>
    <w:rsid w:val="00DF187D"/>
    <w:rsid w:val="00DF7A2C"/>
    <w:rsid w:val="00E23E9E"/>
    <w:rsid w:val="00E47721"/>
    <w:rsid w:val="00E5658D"/>
    <w:rsid w:val="00E81F7F"/>
    <w:rsid w:val="00EB647D"/>
    <w:rsid w:val="00ED1FEE"/>
    <w:rsid w:val="00EF3E72"/>
    <w:rsid w:val="00F10E90"/>
    <w:rsid w:val="00F117F2"/>
    <w:rsid w:val="00F15578"/>
    <w:rsid w:val="00FC18CF"/>
    <w:rsid w:val="02260283"/>
    <w:rsid w:val="0F8A5324"/>
    <w:rsid w:val="188F2691"/>
    <w:rsid w:val="1AED4374"/>
    <w:rsid w:val="3D776AE4"/>
    <w:rsid w:val="419A49F3"/>
    <w:rsid w:val="4C2F5C45"/>
    <w:rsid w:val="4DCD6B90"/>
    <w:rsid w:val="7F87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E90"/>
    <w:pPr>
      <w:spacing w:before="120" w:after="120"/>
    </w:pPr>
    <w:rPr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10E9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90"/>
    <w:rPr>
      <w:rFonts w:ascii="Segoe UI" w:hAnsi="Segoe UI" w:cs="Segoe UI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rsid w:val="00F10E9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F10E90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10E90"/>
    <w:rPr>
      <w:sz w:val="20"/>
      <w:szCs w:val="20"/>
    </w:rPr>
  </w:style>
  <w:style w:type="character" w:styleId="Strong">
    <w:name w:val="Strong"/>
    <w:basedOn w:val="DefaultParagraphFont"/>
    <w:uiPriority w:val="99"/>
    <w:qFormat/>
    <w:rsid w:val="00F10E90"/>
    <w:rPr>
      <w:b/>
      <w:bCs/>
    </w:rPr>
  </w:style>
  <w:style w:type="table" w:styleId="TableGrid">
    <w:name w:val="Table Grid"/>
    <w:basedOn w:val="TableNormal"/>
    <w:uiPriority w:val="99"/>
    <w:rsid w:val="00F10E9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uiPriority w:val="99"/>
    <w:rsid w:val="00F10E90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4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5</Pages>
  <Words>1147</Words>
  <Characters>6540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User</cp:lastModifiedBy>
  <cp:revision>9</cp:revision>
  <cp:lastPrinted>2021-10-13T04:11:00Z</cp:lastPrinted>
  <dcterms:created xsi:type="dcterms:W3CDTF">2021-08-20T04:06:00Z</dcterms:created>
  <dcterms:modified xsi:type="dcterms:W3CDTF">2021-10-13T04:13:00Z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1033-11.2.0.10258</vt:lpwstr>
  </property>
  <property fmtid="{D5CDD505-2E9C-101B-9397-08002B2CF9AE}" pid="3" name="ICV">
    <vt:lpwstr>653BCC5765BD4BCC8C9F458A40D9BEE4</vt:lpwstr>
  </property>
</Properties>
</file>